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3869" w14:textId="77777777" w:rsidR="00B03280" w:rsidRPr="00FE353B" w:rsidRDefault="00B03280" w:rsidP="00517D2A">
      <w:pPr>
        <w:shd w:val="clear" w:color="auto" w:fill="FFFFFF"/>
        <w:bidi w:val="0"/>
        <w:spacing w:after="0" w:line="360" w:lineRule="atLeast"/>
        <w:jc w:val="center"/>
        <w:outlineLvl w:val="0"/>
        <w:rPr>
          <w:rFonts w:ascii="nasimb" w:eastAsia="Times New Roman" w:hAnsi="nasimb" w:cs="B Titr"/>
          <w:b/>
          <w:bCs/>
          <w:color w:val="444444"/>
          <w:kern w:val="36"/>
          <w:sz w:val="27"/>
          <w:szCs w:val="27"/>
        </w:rPr>
      </w:pPr>
      <w:r w:rsidRPr="00FE353B">
        <w:rPr>
          <w:rFonts w:ascii="nasimb" w:eastAsia="Times New Roman" w:hAnsi="nasimb" w:cs="B Titr"/>
          <w:b/>
          <w:bCs/>
          <w:color w:val="444444"/>
          <w:kern w:val="36"/>
          <w:sz w:val="27"/>
          <w:szCs w:val="27"/>
          <w:rtl/>
        </w:rPr>
        <w:t>اطلاعیه زمان درخواست کمیسیون موارد خاص</w:t>
      </w:r>
    </w:p>
    <w:p w14:paraId="089EE179" w14:textId="77777777" w:rsidR="00B03280" w:rsidRPr="00EC1089" w:rsidRDefault="00B03280" w:rsidP="00121597">
      <w:pPr>
        <w:pStyle w:val="summary"/>
        <w:pBdr>
          <w:top w:val="single" w:sz="6" w:space="8" w:color="C0C1CA"/>
          <w:left w:val="single" w:sz="6" w:space="8" w:color="C0C1CA"/>
          <w:bottom w:val="single" w:sz="6" w:space="0" w:color="C0C1CA"/>
          <w:right w:val="single" w:sz="6" w:space="8" w:color="C0C1CA"/>
        </w:pBdr>
        <w:shd w:val="clear" w:color="auto" w:fill="FFFFFF"/>
        <w:bidi/>
        <w:spacing w:before="0" w:beforeAutospacing="0" w:after="0" w:afterAutospacing="0" w:line="450" w:lineRule="atLeast"/>
        <w:ind w:left="150" w:right="150"/>
        <w:jc w:val="both"/>
        <w:textAlignment w:val="center"/>
        <w:rPr>
          <w:rFonts w:ascii="nasimb" w:hAnsi="nasimb" w:cs="2  Mitra"/>
          <w:b/>
          <w:bCs/>
          <w:sz w:val="28"/>
          <w:szCs w:val="28"/>
          <w:lang w:bidi="fa-IR"/>
        </w:rPr>
      </w:pPr>
      <w:r w:rsidRPr="00EC1089">
        <w:rPr>
          <w:rFonts w:ascii="nasimb" w:hAnsi="nasimb" w:cs="2  Mitra"/>
          <w:sz w:val="28"/>
          <w:szCs w:val="28"/>
          <w:rtl/>
        </w:rPr>
        <w:t xml:space="preserve"> </w:t>
      </w:r>
      <w:r w:rsidR="00250D29" w:rsidRPr="00EC1089">
        <w:rPr>
          <w:rFonts w:ascii="nasimb" w:hAnsi="nasimb" w:cs="2  Mitra" w:hint="cs"/>
          <w:sz w:val="28"/>
          <w:szCs w:val="28"/>
          <w:rtl/>
        </w:rPr>
        <w:t xml:space="preserve">به اطلاع </w:t>
      </w:r>
      <w:r w:rsidRPr="00EC1089">
        <w:rPr>
          <w:rFonts w:ascii="nasimb" w:hAnsi="nasimb" w:cs="2  Mitra"/>
          <w:sz w:val="28"/>
          <w:szCs w:val="28"/>
          <w:rtl/>
        </w:rPr>
        <w:t xml:space="preserve">دانشجــویان </w:t>
      </w:r>
      <w:r w:rsidR="00250D29" w:rsidRPr="00EC1089">
        <w:rPr>
          <w:rFonts w:ascii="nasimb" w:hAnsi="nasimb" w:cs="2  Mitra" w:hint="cs"/>
          <w:sz w:val="28"/>
          <w:szCs w:val="28"/>
          <w:rtl/>
        </w:rPr>
        <w:t xml:space="preserve">مشمول </w:t>
      </w:r>
      <w:r w:rsidRPr="00EC1089">
        <w:rPr>
          <w:rFonts w:ascii="nasimb" w:hAnsi="nasimb" w:cs="2  Mitra"/>
          <w:sz w:val="28"/>
          <w:szCs w:val="28"/>
          <w:rtl/>
        </w:rPr>
        <w:t xml:space="preserve">شــرایط </w:t>
      </w:r>
      <w:r w:rsidR="00250D29" w:rsidRPr="00EC1089">
        <w:rPr>
          <w:rFonts w:ascii="nasimb" w:hAnsi="nasimb" w:cs="2  Mitra" w:hint="cs"/>
          <w:sz w:val="28"/>
          <w:szCs w:val="28"/>
          <w:rtl/>
        </w:rPr>
        <w:t>به شرح ذیل می رساند،</w:t>
      </w:r>
      <w:r w:rsidRPr="00EC1089">
        <w:rPr>
          <w:rFonts w:ascii="nasimb" w:hAnsi="nasimb" w:cs="2  Mitra"/>
          <w:sz w:val="28"/>
          <w:szCs w:val="28"/>
          <w:rtl/>
        </w:rPr>
        <w:t xml:space="preserve"> جهت ادامه تحصیل و انتخاب واحد در نیمسال </w:t>
      </w:r>
      <w:r w:rsidR="00981178" w:rsidRPr="00EC1089">
        <w:rPr>
          <w:rFonts w:ascii="nasimb" w:hAnsi="nasimb" w:cs="2  Mitra" w:hint="cs"/>
          <w:sz w:val="28"/>
          <w:szCs w:val="28"/>
          <w:rtl/>
        </w:rPr>
        <w:t>اول</w:t>
      </w:r>
      <w:r w:rsidR="00CB3C7C" w:rsidRPr="00EC1089">
        <w:rPr>
          <w:rFonts w:ascii="nasimb" w:hAnsi="nasimb" w:cs="2  Mitra" w:hint="cs"/>
          <w:sz w:val="28"/>
          <w:szCs w:val="28"/>
          <w:rtl/>
        </w:rPr>
        <w:t xml:space="preserve"> سال تحصیلی (</w:t>
      </w:r>
      <w:r w:rsidR="007E1DC4" w:rsidRPr="00EC1089">
        <w:rPr>
          <w:rFonts w:ascii="nasimb" w:hAnsi="nasimb" w:cs="2  Mitra" w:hint="cs"/>
          <w:sz w:val="28"/>
          <w:szCs w:val="28"/>
          <w:rtl/>
        </w:rPr>
        <w:t>1</w:t>
      </w:r>
      <w:r w:rsidR="00CB3C7C" w:rsidRPr="00EC1089">
        <w:rPr>
          <w:rFonts w:ascii="nasimb" w:hAnsi="nasimb" w:cs="2  Mitra" w:hint="cs"/>
          <w:sz w:val="28"/>
          <w:szCs w:val="28"/>
          <w:rtl/>
        </w:rPr>
        <w:t>-140</w:t>
      </w:r>
      <w:r w:rsidR="00981178" w:rsidRPr="00EC1089">
        <w:rPr>
          <w:rFonts w:ascii="nasimb" w:hAnsi="nasimb" w:cs="2  Mitra" w:hint="cs"/>
          <w:sz w:val="28"/>
          <w:szCs w:val="28"/>
          <w:rtl/>
        </w:rPr>
        <w:t>2</w:t>
      </w:r>
      <w:r w:rsidR="00CB3C7C" w:rsidRPr="00EC1089">
        <w:rPr>
          <w:rFonts w:ascii="nasimb" w:hAnsi="nasimb" w:cs="2  Mitra" w:hint="cs"/>
          <w:sz w:val="28"/>
          <w:szCs w:val="28"/>
          <w:rtl/>
        </w:rPr>
        <w:t>)</w:t>
      </w:r>
      <w:r w:rsidR="000C3C3D" w:rsidRPr="00EC1089">
        <w:rPr>
          <w:rFonts w:ascii="nasimb" w:hAnsi="nasimb" w:cs="2  Mitra" w:hint="cs"/>
          <w:sz w:val="28"/>
          <w:szCs w:val="28"/>
          <w:rtl/>
        </w:rPr>
        <w:t xml:space="preserve"> </w:t>
      </w:r>
      <w:r w:rsidRPr="00EC1089">
        <w:rPr>
          <w:rFonts w:ascii="nasimb" w:hAnsi="nasimb" w:cs="2  Mitra"/>
          <w:sz w:val="28"/>
          <w:szCs w:val="28"/>
          <w:rtl/>
        </w:rPr>
        <w:t xml:space="preserve">می بایست </w:t>
      </w:r>
      <w:r w:rsidRPr="00EC1089">
        <w:rPr>
          <w:rFonts w:ascii="nasimb" w:hAnsi="nasimb" w:cs="2  Mitra"/>
          <w:b/>
          <w:bCs/>
          <w:sz w:val="28"/>
          <w:szCs w:val="28"/>
          <w:rtl/>
        </w:rPr>
        <w:t>از تــاریخ</w:t>
      </w:r>
      <w:r w:rsidR="007C06A2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</w:t>
      </w:r>
      <w:r w:rsidR="00E63731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01</w:t>
      </w:r>
      <w:r w:rsidR="007C06A2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/</w:t>
      </w:r>
      <w:r w:rsidR="000B5385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0</w:t>
      </w:r>
      <w:r w:rsidR="00E63731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4</w:t>
      </w:r>
      <w:r w:rsidR="007C06A2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/140</w:t>
      </w:r>
      <w:r w:rsidR="000B5385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2</w:t>
      </w:r>
      <w:r w:rsidR="00250D29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</w:t>
      </w:r>
      <w:r w:rsidR="00E63731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لغایت</w:t>
      </w:r>
      <w:r w:rsidR="007C06A2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</w:t>
      </w:r>
      <w:r w:rsidR="000B5385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1</w:t>
      </w:r>
      <w:r w:rsidR="00E63731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5</w:t>
      </w:r>
      <w:r w:rsidR="007C06A2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/</w:t>
      </w:r>
      <w:r w:rsidR="000B5385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04</w:t>
      </w:r>
      <w:r w:rsidR="007C06A2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/140</w:t>
      </w:r>
      <w:r w:rsidR="000B5385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2</w:t>
      </w:r>
      <w:r w:rsidR="007C06A2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</w:t>
      </w:r>
      <w:r w:rsidR="00E63731" w:rsidRPr="00EC1089">
        <w:rPr>
          <w:rFonts w:ascii="nasimb" w:hAnsi="nasimb" w:cs="2  Mitra" w:hint="cs"/>
          <w:sz w:val="28"/>
          <w:szCs w:val="28"/>
          <w:rtl/>
          <w:lang w:bidi="fa-IR"/>
        </w:rPr>
        <w:t>با مراجعه</w:t>
      </w:r>
      <w:r w:rsidR="00632FF8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</w:t>
      </w:r>
      <w:r w:rsidR="00E63731" w:rsidRPr="00EC1089">
        <w:rPr>
          <w:rFonts w:ascii="nasimb" w:hAnsi="nasimb" w:cs="2  Mitra" w:hint="cs"/>
          <w:sz w:val="28"/>
          <w:szCs w:val="28"/>
          <w:rtl/>
          <w:lang w:bidi="fa-IR"/>
        </w:rPr>
        <w:t>به</w:t>
      </w:r>
      <w:r w:rsidR="00632FF8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سا</w:t>
      </w:r>
      <w:r w:rsidR="00FA5259" w:rsidRPr="00EC1089">
        <w:rPr>
          <w:rFonts w:ascii="nasimb" w:hAnsi="nasimb" w:cs="2  Mitra" w:hint="cs"/>
          <w:sz w:val="28"/>
          <w:szCs w:val="28"/>
          <w:rtl/>
          <w:lang w:bidi="fa-IR"/>
        </w:rPr>
        <w:t>مانه</w:t>
      </w:r>
      <w:r w:rsidR="00632FF8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 </w:t>
      </w:r>
      <w:r w:rsidR="00E63731" w:rsidRPr="00EC1089">
        <w:rPr>
          <w:rFonts w:ascii="nasimb" w:hAnsi="nasimb" w:cs="2  Mitra"/>
          <w:sz w:val="28"/>
          <w:szCs w:val="28"/>
          <w:lang w:bidi="fa-IR"/>
        </w:rPr>
        <w:t>portal.saorg.ir</w:t>
      </w:r>
      <w:r w:rsidR="00BE78A5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</w:t>
      </w:r>
      <w:r w:rsidR="000C3C3D" w:rsidRPr="00EC1089">
        <w:rPr>
          <w:rFonts w:ascii="nasimb" w:hAnsi="nasimb" w:cs="2  Mitra" w:hint="cs"/>
          <w:sz w:val="28"/>
          <w:szCs w:val="28"/>
          <w:rtl/>
          <w:lang w:bidi="fa-IR"/>
        </w:rPr>
        <w:t>نسبت به</w:t>
      </w:r>
      <w:r w:rsidR="00FA5259" w:rsidRPr="00EC1089">
        <w:rPr>
          <w:rFonts w:ascii="nasimb" w:hAnsi="nasimb" w:cs="2  Mitra"/>
          <w:sz w:val="28"/>
          <w:szCs w:val="28"/>
          <w:lang w:bidi="fa-IR"/>
        </w:rPr>
        <w:t xml:space="preserve"> </w:t>
      </w:r>
      <w:r w:rsidR="000C3C3D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ثبت نام </w:t>
      </w:r>
      <w:r w:rsidR="00E03996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از طریق منوی خدمات </w:t>
      </w:r>
      <w:r w:rsidR="000C3C3D" w:rsidRPr="00EC1089">
        <w:rPr>
          <w:rFonts w:ascii="nasimb" w:hAnsi="nasimb" w:cs="2  Mitra" w:hint="cs"/>
          <w:sz w:val="28"/>
          <w:szCs w:val="28"/>
          <w:rtl/>
          <w:lang w:bidi="fa-IR"/>
        </w:rPr>
        <w:t>،</w:t>
      </w:r>
      <w:r w:rsidR="00E03996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گزینه </w:t>
      </w:r>
      <w:r w:rsidR="007E1DC4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دانشجویان داخل </w:t>
      </w:r>
      <w:r w:rsidR="009A1D9F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و انتخاب گزینه </w:t>
      </w:r>
      <w:r w:rsidR="00DB416D" w:rsidRPr="00EC1089">
        <w:rPr>
          <w:rFonts w:ascii="nasimb" w:hAnsi="nasimb" w:cs="2  Mitra" w:hint="cs"/>
          <w:sz w:val="28"/>
          <w:szCs w:val="28"/>
          <w:rtl/>
          <w:lang w:bidi="fa-IR"/>
        </w:rPr>
        <w:t>کمیسیون موارد خاص</w:t>
      </w:r>
      <w:r w:rsidR="000C3C3D" w:rsidRPr="00EC1089">
        <w:rPr>
          <w:rFonts w:ascii="nasimb" w:hAnsi="nasimb" w:cs="2  Mitra" w:hint="cs"/>
          <w:sz w:val="28"/>
          <w:szCs w:val="28"/>
          <w:rtl/>
          <w:lang w:bidi="fa-IR"/>
        </w:rPr>
        <w:t>،</w:t>
      </w:r>
      <w:r w:rsidR="00BE78A5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</w:t>
      </w:r>
      <w:r w:rsidR="000C3C3D" w:rsidRPr="00EC1089">
        <w:rPr>
          <w:rFonts w:ascii="nasimb" w:hAnsi="nasimb" w:cs="2  Mitra" w:hint="cs"/>
          <w:sz w:val="28"/>
          <w:szCs w:val="28"/>
          <w:rtl/>
          <w:lang w:bidi="fa-IR"/>
        </w:rPr>
        <w:t>اقدام نموده و</w:t>
      </w:r>
      <w:r w:rsidR="00DB416D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درخواست طرح در کمیسیون را  ثبت  </w:t>
      </w:r>
      <w:r w:rsidR="00BE78A5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و مدارک ذکر شده در ذیل اطلاعیه </w:t>
      </w:r>
      <w:r w:rsidR="00DB416D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را  </w:t>
      </w:r>
      <w:r w:rsidR="000C3C3D" w:rsidRPr="00EC1089">
        <w:rPr>
          <w:rFonts w:ascii="nasimb" w:hAnsi="nasimb" w:cs="2  Mitra" w:hint="cs"/>
          <w:sz w:val="28"/>
          <w:szCs w:val="28"/>
          <w:rtl/>
          <w:lang w:bidi="fa-IR"/>
        </w:rPr>
        <w:t>بارگزاری</w:t>
      </w:r>
      <w:r w:rsidR="00DB416D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نمایند</w:t>
      </w:r>
      <w:r w:rsidR="002A106B" w:rsidRPr="00EC1089">
        <w:rPr>
          <w:rFonts w:ascii="nasimb" w:hAnsi="nasimb" w:cs="2  Mitra" w:hint="cs"/>
          <w:sz w:val="28"/>
          <w:szCs w:val="28"/>
          <w:rtl/>
          <w:lang w:bidi="fa-IR"/>
        </w:rPr>
        <w:t>.</w:t>
      </w:r>
      <w:r w:rsidR="00DB416D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</w:t>
      </w:r>
      <w:r w:rsidR="002A106B" w:rsidRPr="00EC1089">
        <w:rPr>
          <w:rFonts w:ascii="nasimb" w:hAnsi="nasimb" w:cs="2  Mitra" w:hint="cs"/>
          <w:sz w:val="28"/>
          <w:szCs w:val="28"/>
          <w:rtl/>
          <w:lang w:bidi="fa-IR"/>
        </w:rPr>
        <w:t xml:space="preserve"> 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لازم به ذکر است چنانچه  پرو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ن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ده 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ای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خارج از 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بازه 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زمان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ی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فوق الذکر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به کمیسیون ارسال گردد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،</w:t>
      </w:r>
      <w:r w:rsidR="001501DE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صدور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ر</w:t>
      </w:r>
      <w:r w:rsidR="00795C03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أ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ی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کمیسیون</w:t>
      </w:r>
      <w:r w:rsidR="00BE78A5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موارد خاص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به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ترم آتی 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موکول 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خواهد 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گردید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 </w:t>
      </w:r>
      <w:r w:rsidR="001501DE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و دانشجو در نیمسال </w:t>
      </w:r>
      <w:r w:rsidR="000B5385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اول</w:t>
      </w:r>
      <w:r w:rsidR="001501DE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 سال تحصیلی </w:t>
      </w:r>
      <w:r w:rsidR="00BE78A5" w:rsidRPr="00EC1089">
        <w:rPr>
          <w:rFonts w:ascii="nasimb" w:hAnsi="nasimb" w:cs="2  Mitra"/>
          <w:b/>
          <w:bCs/>
          <w:sz w:val="28"/>
          <w:szCs w:val="28"/>
          <w:lang w:bidi="fa-IR"/>
        </w:rPr>
        <w:t>)</w:t>
      </w:r>
      <w:r w:rsidR="00C7284E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1</w:t>
      </w:r>
      <w:r w:rsidR="001501DE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-</w:t>
      </w:r>
      <w:r w:rsidR="00BE78A5" w:rsidRPr="00EC1089">
        <w:rPr>
          <w:rFonts w:ascii="nasimb" w:hAnsi="nasimb" w:cs="2  Mitra"/>
          <w:b/>
          <w:bCs/>
          <w:sz w:val="28"/>
          <w:szCs w:val="28"/>
          <w:lang w:bidi="fa-IR"/>
        </w:rPr>
        <w:t>402</w:t>
      </w:r>
      <w:r w:rsidR="001501DE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1</w:t>
      </w:r>
      <w:r w:rsidR="00BE78A5" w:rsidRPr="00EC1089">
        <w:rPr>
          <w:rFonts w:ascii="nasimb" w:hAnsi="nasimb" w:cs="2  Mitra"/>
          <w:b/>
          <w:bCs/>
          <w:sz w:val="28"/>
          <w:szCs w:val="28"/>
          <w:lang w:bidi="fa-IR"/>
        </w:rPr>
        <w:t xml:space="preserve"> (</w:t>
      </w:r>
      <w:r w:rsidR="001501DE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اجازه ادامه تحصیل نخواهد داشت </w:t>
      </w:r>
      <w:r w:rsidR="00106E60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و 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کمیسیون موارد خاص</w:t>
      </w:r>
      <w:r w:rsidR="009A1471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آموزشکده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هیچ</w:t>
      </w:r>
      <w:r w:rsidR="00F65B6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گونه</w:t>
      </w:r>
      <w:r w:rsidR="00281A5C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مسئولیتی را در این خصوص </w:t>
      </w:r>
      <w:r w:rsidR="000C3C3D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نخواهد داشت</w:t>
      </w:r>
      <w:r w:rsidR="00FE353B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>.</w:t>
      </w:r>
      <w:r w:rsidR="00C7284E" w:rsidRPr="00EC1089">
        <w:rPr>
          <w:rFonts w:ascii="nasimb" w:hAnsi="nasimb" w:cs="2  Mitra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pPr w:leftFromText="45" w:rightFromText="45" w:vertAnchor="text" w:tblpXSpec="center"/>
        <w:bidiVisual/>
        <w:tblW w:w="11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4"/>
      </w:tblGrid>
      <w:tr w:rsidR="00B03280" w:rsidRPr="00EC1089" w14:paraId="7B655FFD" w14:textId="77777777" w:rsidTr="00121597">
        <w:tc>
          <w:tcPr>
            <w:tcW w:w="1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3CA3D1" w14:textId="77777777" w:rsidR="00B03280" w:rsidRPr="00EC1089" w:rsidRDefault="00B03280" w:rsidP="00121597">
            <w:pPr>
              <w:spacing w:after="0" w:line="16" w:lineRule="atLeast"/>
              <w:jc w:val="both"/>
              <w:rPr>
                <w:rFonts w:ascii="nasimb" w:eastAsia="Times New Roman" w:hAnsi="nasimb" w:cs="2  Mitra"/>
                <w:sz w:val="21"/>
                <w:szCs w:val="21"/>
              </w:rPr>
            </w:pP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الف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</w:rPr>
              <w:t>-</w:t>
            </w:r>
            <w:r w:rsidRPr="00EC1089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کلیه دانشجویانی که</w:t>
            </w:r>
            <w:r w:rsidRPr="00EC108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در نیمسال </w:t>
            </w:r>
            <w:r w:rsidR="000B5385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2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-1401 مشروط شده و تعداد مشروطی آنها دوترم یا بیشتر می</w:t>
            </w:r>
            <w:r w:rsidR="00043C3C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باشد نیاز به اخذ مجوز ادامه تحصیل از کمیسیون موارد خاص دارند</w:t>
            </w:r>
            <w:r w:rsidR="002A7220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.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03280" w:rsidRPr="00EC1089" w14:paraId="26687EE3" w14:textId="77777777" w:rsidTr="00121597">
        <w:tc>
          <w:tcPr>
            <w:tcW w:w="1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06FA8" w14:textId="4CADED3C" w:rsidR="00B03280" w:rsidRPr="00EC1089" w:rsidRDefault="00B03280" w:rsidP="00121597">
            <w:pPr>
              <w:spacing w:after="0" w:line="16" w:lineRule="atLeast"/>
              <w:jc w:val="both"/>
              <w:rPr>
                <w:rFonts w:ascii="nasimb" w:eastAsia="Times New Roman" w:hAnsi="nasimb" w:cs="2  Mitra"/>
                <w:sz w:val="21"/>
                <w:szCs w:val="21"/>
                <w:rtl/>
              </w:rPr>
            </w:pP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ب</w:t>
            </w:r>
            <w:r w:rsidR="0073501D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-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کلیه دانشجویانی که واردترم 5 و6 و 7 می شوند</w:t>
            </w:r>
            <w:r w:rsidR="00C97415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اعم از کاردانی و کارشناسی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(</w:t>
            </w:r>
            <w:r w:rsidR="00C97415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دانشجویان ورودی مهر</w:t>
            </w:r>
            <w:r w:rsidR="0073501D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(1-</w:t>
            </w:r>
            <w:r w:rsidR="00C97415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1400 </w:t>
            </w:r>
            <w:r w:rsidR="0073501D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C97415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و قبل از آن</w:t>
            </w:r>
            <w:r w:rsidR="0073501D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نیاز به اخذ مجوز ادامه تحصیل از کمیسیون موارد خاص خواهند داشت که پس از اعلام رأی موافقت</w:t>
            </w:r>
            <w:r w:rsidR="0073501D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کمیسیون ممکن است نیاز به</w:t>
            </w:r>
            <w:r w:rsidR="00750927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اخذ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سنوات ارفاقی از سوی </w:t>
            </w:r>
            <w:r w:rsidR="00750927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سازمان 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نظام وظیفه باشد که باید با کارشناس نظام وظیفه</w:t>
            </w:r>
            <w:r w:rsidR="0073501D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750927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( آقای یزدانی ) </w:t>
            </w:r>
            <w:r w:rsidR="00750927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هماهنگ شود.</w:t>
            </w:r>
          </w:p>
        </w:tc>
      </w:tr>
      <w:tr w:rsidR="00B03280" w:rsidRPr="00EC1089" w14:paraId="3C60F5D3" w14:textId="77777777" w:rsidTr="00121597">
        <w:tc>
          <w:tcPr>
            <w:tcW w:w="1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891E0" w14:textId="77777777" w:rsidR="00B03280" w:rsidRPr="00EC1089" w:rsidRDefault="00250D29" w:rsidP="00121597">
            <w:pPr>
              <w:spacing w:after="0" w:line="16" w:lineRule="atLeast"/>
              <w:jc w:val="both"/>
              <w:rPr>
                <w:rFonts w:ascii="nasimb" w:eastAsia="Times New Roman" w:hAnsi="nasimb" w:cs="2  Mitra"/>
                <w:sz w:val="21"/>
                <w:szCs w:val="21"/>
                <w:rtl/>
              </w:rPr>
            </w:pPr>
            <w:r w:rsidRPr="00EC1089">
              <w:rPr>
                <w:rFonts w:ascii="bnazanin" w:eastAsia="Times New Roman" w:hAnsi="bnazanin" w:cs="2  Mitra" w:hint="cs"/>
                <w:b/>
                <w:bCs/>
                <w:sz w:val="26"/>
                <w:szCs w:val="28"/>
                <w:rtl/>
              </w:rPr>
              <w:t>*</w:t>
            </w:r>
            <w:r w:rsidR="00B03280" w:rsidRPr="00EC1089">
              <w:rPr>
                <w:rFonts w:ascii="bnazanin" w:eastAsia="Times New Roman" w:hAnsi="bnazanin" w:cs="2  Mitra"/>
                <w:b/>
                <w:bCs/>
                <w:sz w:val="26"/>
                <w:szCs w:val="28"/>
                <w:rtl/>
              </w:rPr>
              <w:t xml:space="preserve">کلیه دانشجویان </w:t>
            </w:r>
            <w:r w:rsidR="002A7220" w:rsidRPr="00EC1089">
              <w:rPr>
                <w:rFonts w:ascii="bnazanin" w:eastAsia="Times New Roman" w:hAnsi="bnazanin" w:cs="2  Mitra" w:hint="cs"/>
                <w:b/>
                <w:bCs/>
                <w:sz w:val="26"/>
                <w:szCs w:val="28"/>
                <w:rtl/>
              </w:rPr>
              <w:t>موظف</w:t>
            </w:r>
            <w:r w:rsidR="00B03280" w:rsidRPr="00EC1089">
              <w:rPr>
                <w:rFonts w:ascii="bnazanin" w:eastAsia="Times New Roman" w:hAnsi="bnazanin" w:cs="2  Mitra"/>
                <w:b/>
                <w:bCs/>
                <w:sz w:val="26"/>
                <w:szCs w:val="28"/>
                <w:rtl/>
              </w:rPr>
              <w:t xml:space="preserve"> به </w:t>
            </w:r>
            <w:r w:rsidR="002A7220" w:rsidRPr="00EC1089">
              <w:rPr>
                <w:rFonts w:ascii="bnazanin" w:eastAsia="Times New Roman" w:hAnsi="bnazanin" w:cs="2  Mitra" w:hint="cs"/>
                <w:b/>
                <w:bCs/>
                <w:sz w:val="26"/>
                <w:szCs w:val="28"/>
                <w:rtl/>
              </w:rPr>
              <w:t xml:space="preserve">بارگزاری </w:t>
            </w:r>
            <w:r w:rsidR="00B03280" w:rsidRPr="00EC1089">
              <w:rPr>
                <w:rFonts w:ascii="bnazanin" w:eastAsia="Times New Roman" w:hAnsi="bnazanin" w:cs="2  Mitra"/>
                <w:b/>
                <w:bCs/>
                <w:sz w:val="26"/>
                <w:szCs w:val="28"/>
                <w:rtl/>
              </w:rPr>
              <w:t xml:space="preserve">مدارکی خواهند </w:t>
            </w:r>
            <w:r w:rsidR="002A7220" w:rsidRPr="00EC1089">
              <w:rPr>
                <w:rFonts w:ascii="bnazanin" w:eastAsia="Times New Roman" w:hAnsi="bnazanin" w:cs="2  Mitra" w:hint="cs"/>
                <w:b/>
                <w:bCs/>
                <w:sz w:val="26"/>
                <w:szCs w:val="28"/>
                <w:rtl/>
              </w:rPr>
              <w:t>بود</w:t>
            </w:r>
            <w:r w:rsidR="00B03280" w:rsidRPr="00EC1089">
              <w:rPr>
                <w:rFonts w:ascii="bnazanin" w:eastAsia="Times New Roman" w:hAnsi="bnazanin" w:cs="2  Mitra"/>
                <w:b/>
                <w:bCs/>
                <w:sz w:val="26"/>
                <w:szCs w:val="28"/>
                <w:rtl/>
              </w:rPr>
              <w:t xml:space="preserve"> که نشان دهنده خاص بودن وضعیت دانشجو می باشد.در غیراینصورت با ادامه تحصیل ایشان موافقت نخواهد شد.</w:t>
            </w:r>
          </w:p>
        </w:tc>
      </w:tr>
      <w:tr w:rsidR="00B03280" w:rsidRPr="00EC1089" w14:paraId="58BA4F3E" w14:textId="77777777" w:rsidTr="00121597">
        <w:tc>
          <w:tcPr>
            <w:tcW w:w="1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36303" w14:textId="77777777" w:rsidR="00B03280" w:rsidRPr="00EC1089" w:rsidRDefault="00750927" w:rsidP="00121597">
            <w:pPr>
              <w:spacing w:after="0" w:line="16" w:lineRule="atLeast"/>
              <w:jc w:val="both"/>
              <w:rPr>
                <w:rFonts w:ascii="nasimb" w:eastAsia="Times New Roman" w:hAnsi="nasimb" w:cs="2  Mitra"/>
                <w:sz w:val="21"/>
                <w:szCs w:val="21"/>
                <w:rtl/>
              </w:rPr>
            </w:pPr>
            <w:r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ج -</w:t>
            </w:r>
            <w:r w:rsidR="00250D29" w:rsidRPr="00EC1089">
              <w:rPr>
                <w:rFonts w:ascii="bnazanin" w:eastAsia="Times New Roman" w:hAnsi="bnazanin" w:cs="2  Mitra" w:hint="cs"/>
                <w:sz w:val="24"/>
                <w:szCs w:val="24"/>
                <w:rtl/>
              </w:rPr>
              <w:t xml:space="preserve"> </w:t>
            </w:r>
            <w:r w:rsidR="00B03280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هر دانشجو طبق وضعیت خود(دوترم مشروط، سه ترم مشروط و بیشتر، </w:t>
            </w:r>
            <w:r w:rsidR="00C97415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نیاز به </w:t>
            </w:r>
            <w:r w:rsidR="00B03280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سنوات ترم 5 و بالاتر (ورود به ترم 5و6 و بیشتر)</w:t>
            </w:r>
            <w:r w:rsidR="00C97415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می بایست</w:t>
            </w:r>
            <w:r w:rsidR="00B03280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C97415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نسبت به ثبت درخواست اقدام نمای</w:t>
            </w:r>
            <w:r w:rsidR="00B03280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د</w:t>
            </w:r>
            <w:r w:rsidR="00C97415"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</w:rPr>
              <w:t>.</w:t>
            </w:r>
          </w:p>
        </w:tc>
      </w:tr>
      <w:tr w:rsidR="00B03280" w:rsidRPr="00EC1089" w14:paraId="039399BD" w14:textId="77777777" w:rsidTr="00121597">
        <w:tc>
          <w:tcPr>
            <w:tcW w:w="1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7EEDE" w14:textId="5CD28EB2" w:rsidR="00DD2608" w:rsidRPr="00EC1089" w:rsidRDefault="00B03280" w:rsidP="00121597">
            <w:pPr>
              <w:spacing w:after="0" w:line="16" w:lineRule="atLeast"/>
              <w:jc w:val="both"/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</w:pP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هر دانشجو می بایست مدارک خاص بودن شرایط خود را به صورت</w:t>
            </w:r>
            <w:r w:rsidRPr="00EC1089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خوانا ،</w:t>
            </w:r>
            <w:r w:rsidRPr="00EC1089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کامل</w:t>
            </w:r>
            <w:r w:rsidRPr="00EC1089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و</w:t>
            </w:r>
            <w:r w:rsidRPr="00EC1089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دقیق</w:t>
            </w:r>
            <w:r w:rsidRPr="00EC1089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اسکن</w:t>
            </w:r>
            <w:r w:rsidRPr="00EC108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نماید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و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در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سایت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121597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فوق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الذکر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بار</w:t>
            </w:r>
            <w:r w:rsidRPr="00EC1089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گزاری نماید</w:t>
            </w:r>
            <w:r w:rsidR="00DD2608" w:rsidRPr="00EC1089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03280" w:rsidRPr="00EC1089" w14:paraId="03FA43EC" w14:textId="77777777" w:rsidTr="00121597">
        <w:tc>
          <w:tcPr>
            <w:tcW w:w="1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7D8807" w14:textId="77777777" w:rsidR="00B03280" w:rsidRPr="00EC1089" w:rsidRDefault="00B03280" w:rsidP="00121597">
            <w:pPr>
              <w:spacing w:after="0" w:line="16" w:lineRule="atLeast"/>
              <w:rPr>
                <w:rFonts w:ascii="nasimb" w:eastAsia="Times New Roman" w:hAnsi="nasimb" w:cs="2  Mitra"/>
                <w:sz w:val="28"/>
                <w:szCs w:val="28"/>
                <w:rtl/>
              </w:rPr>
            </w:pP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u w:val="single"/>
                <w:shd w:val="clear" w:color="auto" w:fill="FFFF00"/>
                <w:rtl/>
              </w:rPr>
              <w:t>خاص بودن وضعیت طبق ماده 2 آئین نامه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shd w:val="clear" w:color="auto" w:fill="FFFF00"/>
                <w:rtl/>
              </w:rPr>
              <w:t>  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u w:val="single"/>
                <w:shd w:val="clear" w:color="auto" w:fill="FFFF00"/>
                <w:rtl/>
              </w:rPr>
              <w:t>شورای بررسی موارد خاص شامل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u w:val="single"/>
                <w:shd w:val="clear" w:color="auto" w:fill="FFFF00"/>
                <w:rtl/>
              </w:rPr>
              <w:t>: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br/>
              <w:t>الف</w:t>
            </w:r>
            <w:r w:rsidR="00750927"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-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مشکلات خانوادگی : از قبیل بیماری حاد ، طلاق ، صدمات شغلی و</w:t>
            </w:r>
            <w:r w:rsidRPr="00EC1089">
              <w:rPr>
                <w:rFonts w:ascii="Arial" w:eastAsia="Times New Roman" w:hAnsi="Arial" w:cs="Arial" w:hint="cs"/>
                <w:sz w:val="28"/>
                <w:szCs w:val="28"/>
                <w:rtl/>
              </w:rPr>
              <w:t>… 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که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در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مقطع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تحصیلی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فعلی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حادث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شده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باشد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>.</w:t>
            </w:r>
          </w:p>
          <w:p w14:paraId="7AD8605D" w14:textId="21C18655" w:rsidR="00B03280" w:rsidRPr="00EC1089" w:rsidRDefault="00B03280" w:rsidP="00121597">
            <w:pPr>
              <w:spacing w:after="0" w:line="16" w:lineRule="atLeast"/>
              <w:jc w:val="lowKashida"/>
              <w:rPr>
                <w:rFonts w:ascii="nasimb" w:eastAsia="Times New Roman" w:hAnsi="nasimb" w:cs="2  Mitra"/>
                <w:sz w:val="28"/>
                <w:szCs w:val="28"/>
                <w:rtl/>
              </w:rPr>
            </w:pP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>ب</w:t>
            </w:r>
            <w:r w:rsidR="00750927"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-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بیماری جسمی : مثل عمل های جراحی ، بستری بودن در بیمارستان و</w:t>
            </w:r>
            <w:r w:rsidRPr="00EC1089">
              <w:rPr>
                <w:rFonts w:ascii="Arial" w:eastAsia="Times New Roman" w:hAnsi="Arial" w:cs="Arial" w:hint="cs"/>
                <w:sz w:val="28"/>
                <w:szCs w:val="28"/>
                <w:rtl/>
              </w:rPr>
              <w:t>… 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که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در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مقطع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تحصیلی فعلی شروع شده یا ادامه داشته باشد و دقیقا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u w:val="single"/>
                <w:rtl/>
              </w:rPr>
              <w:t>پزشک متخصص،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 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ادامه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دار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بودن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>(</w:t>
            </w:r>
            <w:r w:rsidRPr="00EC1089">
              <w:rPr>
                <w:rFonts w:ascii="Calibri" w:eastAsia="Times New Roman" w:hAnsi="Calibri" w:cs="Calibri" w:hint="cs"/>
                <w:sz w:val="26"/>
                <w:szCs w:val="26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نیاز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مند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به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استراحت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یا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درمان</w:t>
            </w:r>
            <w:r w:rsidRPr="00EC1089">
              <w:rPr>
                <w:rFonts w:ascii="Calibri" w:eastAsia="Times New Roman" w:hAnsi="Calibri" w:cs="Calibri" w:hint="cs"/>
                <w:sz w:val="26"/>
                <w:szCs w:val="26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طی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مدت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طولانی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)</w:t>
            </w:r>
            <w:r w:rsidRPr="00EC1089">
              <w:rPr>
                <w:rFonts w:ascii="Calibri" w:eastAsia="Times New Roman" w:hAnsi="Calibri" w:cs="Calibri" w:hint="cs"/>
                <w:sz w:val="26"/>
                <w:szCs w:val="26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و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>تاثیر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در روند تحصیلی را مکتوب و شفاف تایید نماید</w:t>
            </w:r>
            <w:r w:rsidR="000803D9" w:rsidRPr="00EC1089">
              <w:rPr>
                <w:rFonts w:ascii="bnazanin" w:eastAsia="Times New Roman" w:hAnsi="bnazanin" w:cs="2  Mitra" w:hint="cs"/>
                <w:sz w:val="26"/>
                <w:szCs w:val="26"/>
                <w:rtl/>
              </w:rPr>
              <w:t xml:space="preserve">.                               </w:t>
            </w:r>
            <w:r w:rsidRPr="00EC1089">
              <w:rPr>
                <w:rFonts w:ascii="bnazanin" w:eastAsia="Times New Roman" w:hAnsi="bnazanin" w:cs="2  Mitra"/>
                <w:sz w:val="26"/>
                <w:szCs w:val="26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br/>
              <w:t>ج</w:t>
            </w:r>
            <w:r w:rsidR="00750927"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-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بیماری روحی و روانی : مورد تائید مراکز روانپزشکی و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u w:val="single"/>
                <w:rtl/>
              </w:rPr>
              <w:t>دفاتر مشاوره مراکز استانی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که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در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مقطع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تحصیلی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u w:val="single"/>
                <w:rtl/>
              </w:rPr>
              <w:t>فعلی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شروع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شده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یا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ادامه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داشته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باشد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و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دقیقا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u w:val="single"/>
                <w:rtl/>
              </w:rPr>
              <w:t>پزشک متخصص،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 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ادامه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دار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بودن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>(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نیاز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مند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به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u w:val="single"/>
                <w:rtl/>
              </w:rPr>
              <w:t>استراحت یا درمان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u w:val="single"/>
                <w:rtl/>
              </w:rPr>
              <w:t> 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u w:val="single"/>
                <w:rtl/>
              </w:rPr>
              <w:t>طی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u w:val="single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u w:val="single"/>
                <w:rtl/>
              </w:rPr>
              <w:t>مدت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u w:val="single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u w:val="single"/>
                <w:rtl/>
              </w:rPr>
              <w:t>طولانی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>)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و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تاثیر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در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روند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تحصیلی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را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مکتوب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و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شفاف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تایید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نماید</w:t>
            </w:r>
            <w:r w:rsidR="00387AFF"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 xml:space="preserve">.                        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.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br/>
              <w:t>د</w:t>
            </w:r>
            <w:r w:rsidR="00750927"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-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فرزند شهید ، آزاده و جانباز بالای 25 درصد : با ارائه کپی پشت و روی کارت بنیاد شهید و امور ایثارگران</w:t>
            </w:r>
          </w:p>
          <w:p w14:paraId="59F5B83C" w14:textId="77777777" w:rsidR="00B03280" w:rsidRPr="00EC1089" w:rsidRDefault="00B03280" w:rsidP="00121597">
            <w:pPr>
              <w:spacing w:after="0" w:line="16" w:lineRule="atLeast"/>
              <w:jc w:val="both"/>
              <w:rPr>
                <w:rFonts w:ascii="nasimb" w:eastAsia="Times New Roman" w:hAnsi="nasimb" w:cs="2  Mitra"/>
                <w:sz w:val="28"/>
                <w:szCs w:val="28"/>
                <w:rtl/>
              </w:rPr>
            </w:pP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>ه</w:t>
            </w:r>
            <w:r w:rsidR="00750927"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-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فوت بستگان درجه یک: ( پدر ، مادر ، خواهر ، برادر ، همسر ) اسکن و تصویر</w:t>
            </w:r>
            <w:r w:rsidRPr="00EC108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اصل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گواهی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فوت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و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شناسنامه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باطل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شده</w:t>
            </w:r>
          </w:p>
          <w:p w14:paraId="42A9B7BA" w14:textId="77777777" w:rsidR="00B03280" w:rsidRPr="00EC1089" w:rsidRDefault="00B03280" w:rsidP="00121597">
            <w:pPr>
              <w:spacing w:after="0" w:line="16" w:lineRule="atLeast"/>
              <w:jc w:val="both"/>
              <w:rPr>
                <w:rFonts w:ascii="nasimb" w:eastAsia="Times New Roman" w:hAnsi="nasimb" w:cs="2  Mitra"/>
                <w:sz w:val="28"/>
                <w:szCs w:val="28"/>
                <w:rtl/>
              </w:rPr>
            </w:pP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>و</w:t>
            </w:r>
            <w:r w:rsidR="00750927" w:rsidRPr="00EC1089">
              <w:rPr>
                <w:rFonts w:ascii="bnazanin" w:eastAsia="Times New Roman" w:hAnsi="bnazanin" w:cs="2  Mitra" w:hint="cs"/>
                <w:sz w:val="28"/>
                <w:szCs w:val="28"/>
                <w:rtl/>
              </w:rPr>
              <w:t>-</w:t>
            </w:r>
            <w:r w:rsidRPr="00EC1089">
              <w:rPr>
                <w:rFonts w:ascii="bnazanin" w:eastAsia="Times New Roman" w:hAnsi="bnazanin" w:cs="2  Mitra"/>
                <w:sz w:val="28"/>
                <w:szCs w:val="28"/>
                <w:rtl/>
              </w:rPr>
              <w:t xml:space="preserve"> سایر موارد متقن : مثل حکم قضایی زندان ، تصادف منجر به جرح و فوت که حکم بازداشت در پی داشته باشد و....</w:t>
            </w:r>
          </w:p>
        </w:tc>
      </w:tr>
      <w:tr w:rsidR="00B03280" w:rsidRPr="00121597" w14:paraId="28A130B6" w14:textId="77777777" w:rsidTr="00EC1089">
        <w:trPr>
          <w:trHeight w:val="2510"/>
        </w:trPr>
        <w:tc>
          <w:tcPr>
            <w:tcW w:w="1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E5014" w14:textId="77777777" w:rsidR="00121597" w:rsidRPr="00121597" w:rsidRDefault="00B03280" w:rsidP="00121597">
            <w:pPr>
              <w:spacing w:after="0" w:line="192" w:lineRule="auto"/>
              <w:rPr>
                <w:rFonts w:ascii="bnazanin" w:eastAsia="Times New Roman" w:hAnsi="bnazanin" w:cs="2  Mitra"/>
                <w:b/>
                <w:bCs/>
                <w:sz w:val="28"/>
                <w:szCs w:val="28"/>
                <w:u w:val="single"/>
                <w:rtl/>
              </w:rPr>
            </w:pP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>جهت مساعدت</w:t>
            </w:r>
            <w:r w:rsidRPr="00EC108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فقط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و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فقط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برای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دانشجویان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ترم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5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که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تعداد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ترم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مشروطی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آنها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کمتر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از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دو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ترم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باشد</w:t>
            </w:r>
            <w:r w:rsidRPr="00EC108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 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بستگی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به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نوع</w:t>
            </w:r>
            <w:r w:rsidRPr="00EC1089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EC1089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مشکل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که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منجر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به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طولانی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شدن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تحصیل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و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رسیدن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به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ترم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5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شده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است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موارد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زیر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را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ارائه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نمایند</w:t>
            </w:r>
            <w:r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 :</w:t>
            </w:r>
          </w:p>
          <w:p w14:paraId="7CC686B3" w14:textId="77777777" w:rsidR="00121597" w:rsidRPr="00121597" w:rsidRDefault="00DD2608" w:rsidP="00121597">
            <w:pPr>
              <w:spacing w:after="0" w:line="192" w:lineRule="auto"/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</w:pP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*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>گواهی اشتغال به کار از محل کار با مهر و امضا کار فرما</w:t>
            </w:r>
          </w:p>
          <w:p w14:paraId="7732C544" w14:textId="77777777" w:rsidR="00121597" w:rsidRPr="00121597" w:rsidRDefault="00DD2608" w:rsidP="00121597">
            <w:pPr>
              <w:spacing w:after="0" w:line="192" w:lineRule="auto"/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</w:pP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*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>گواهی مطلعین از وضعیت اقتصادی و خانوادگی یا گواهی معتمدین محلی ( شوراها ، ده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ی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>اریها ، مسجد محل و....)</w:t>
            </w:r>
          </w:p>
          <w:p w14:paraId="55016153" w14:textId="77777777" w:rsidR="00121597" w:rsidRPr="00121597" w:rsidRDefault="00DD2608" w:rsidP="00121597">
            <w:pPr>
              <w:spacing w:after="0" w:line="192" w:lineRule="auto"/>
              <w:rPr>
                <w:rFonts w:ascii="nasimb" w:eastAsia="Times New Roman" w:hAnsi="nasimb" w:cs="2  Mitra"/>
                <w:sz w:val="26"/>
                <w:szCs w:val="26"/>
                <w:rtl/>
              </w:rPr>
            </w:pPr>
            <w:r w:rsidRPr="00121597">
              <w:rPr>
                <w:rFonts w:ascii="bnazanin" w:eastAsia="Times New Roman" w:hAnsi="bnazanin" w:cs="2  Mitra" w:hint="cs"/>
                <w:b/>
                <w:bCs/>
                <w:sz w:val="26"/>
                <w:szCs w:val="26"/>
                <w:rtl/>
              </w:rPr>
              <w:t>*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6"/>
                <w:szCs w:val="26"/>
                <w:rtl/>
              </w:rPr>
              <w:t xml:space="preserve">یک برگ توضیح خوانا از وضعیت و مشکل اقتصادی ، خانوادگی ، مالی ، و.... </w:t>
            </w:r>
            <w:r w:rsidR="0073501D" w:rsidRPr="00121597">
              <w:rPr>
                <w:rFonts w:ascii="bnazanin" w:eastAsia="Times New Roman" w:hAnsi="bnazanin" w:cs="2  Mitra" w:hint="cs"/>
                <w:b/>
                <w:bCs/>
                <w:sz w:val="26"/>
                <w:szCs w:val="26"/>
                <w:rtl/>
              </w:rPr>
              <w:t>کد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6"/>
                <w:szCs w:val="26"/>
                <w:rtl/>
              </w:rPr>
              <w:t>توسط شخص دانشجو</w:t>
            </w:r>
            <w:r w:rsidR="0073501D" w:rsidRPr="00121597">
              <w:rPr>
                <w:rFonts w:ascii="nasimb" w:eastAsia="Times New Roman" w:hAnsi="nasimb" w:cs="2  Mitra" w:hint="cs"/>
                <w:b/>
                <w:bCs/>
                <w:sz w:val="26"/>
                <w:szCs w:val="26"/>
                <w:rtl/>
              </w:rPr>
              <w:t xml:space="preserve"> تنظیم شده باشد</w:t>
            </w:r>
            <w:r w:rsidR="0073501D" w:rsidRPr="00121597">
              <w:rPr>
                <w:rFonts w:ascii="nasimb" w:eastAsia="Times New Roman" w:hAnsi="nasimb" w:cs="2  Mitra" w:hint="cs"/>
                <w:sz w:val="26"/>
                <w:szCs w:val="26"/>
                <w:rtl/>
              </w:rPr>
              <w:t>.</w:t>
            </w:r>
          </w:p>
          <w:p w14:paraId="4F9F2D7F" w14:textId="728AE1B2" w:rsidR="00DD2608" w:rsidRPr="00121597" w:rsidRDefault="00DD2608" w:rsidP="00121597">
            <w:pPr>
              <w:spacing w:after="0" w:line="192" w:lineRule="auto"/>
              <w:rPr>
                <w:rFonts w:ascii="nasimb" w:eastAsia="Times New Roman" w:hAnsi="nasimb" w:cs="2  Mitra"/>
                <w:sz w:val="28"/>
                <w:szCs w:val="28"/>
                <w:rtl/>
              </w:rPr>
            </w:pPr>
            <w:r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>*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 xml:space="preserve">گواهی فوت </w:t>
            </w:r>
            <w:r w:rsidR="0063609B" w:rsidRPr="00121597">
              <w:rPr>
                <w:rFonts w:ascii="bnazanin" w:eastAsia="Times New Roman" w:hAnsi="bnazanin" w:cs="2 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8"/>
                <w:szCs w:val="28"/>
                <w:rtl/>
              </w:rPr>
              <w:t>بستگان غیر درجه یک شامل تصویر شناسنامه باطل شده و گواهی فوت</w:t>
            </w:r>
          </w:p>
        </w:tc>
      </w:tr>
      <w:tr w:rsidR="00B03280" w:rsidRPr="00121597" w14:paraId="1766501D" w14:textId="77777777" w:rsidTr="00121597">
        <w:tc>
          <w:tcPr>
            <w:tcW w:w="1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D68C36" w14:textId="77777777" w:rsidR="00B03280" w:rsidRPr="00EC1089" w:rsidRDefault="00B03280" w:rsidP="00750927">
            <w:pPr>
              <w:spacing w:after="0" w:line="450" w:lineRule="atLeast"/>
              <w:jc w:val="both"/>
              <w:rPr>
                <w:rFonts w:ascii="nasimb" w:eastAsia="Times New Roman" w:hAnsi="nasimb" w:cs="2  Mitra"/>
                <w:sz w:val="32"/>
                <w:szCs w:val="32"/>
                <w:rtl/>
              </w:rPr>
            </w:pPr>
            <w:r w:rsidRPr="00EC1089">
              <w:rPr>
                <w:rFonts w:ascii="bnazanin" w:eastAsia="Times New Roman" w:hAnsi="bnazanin" w:cs="2  Mitra"/>
                <w:b/>
                <w:bCs/>
                <w:sz w:val="32"/>
                <w:szCs w:val="32"/>
                <w:u w:val="single"/>
                <w:rtl/>
              </w:rPr>
              <w:lastRenderedPageBreak/>
              <w:t>تــــذکرات بسیار بسیار مهم:</w:t>
            </w:r>
          </w:p>
          <w:p w14:paraId="23CDC225" w14:textId="77777777" w:rsidR="00DD2608" w:rsidRPr="00121597" w:rsidRDefault="00B03280" w:rsidP="00121597">
            <w:pPr>
              <w:spacing w:after="0" w:line="192" w:lineRule="auto"/>
              <w:jc w:val="both"/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تذکر</w:t>
            </w:r>
            <w:r w:rsidR="00DD2608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1</w:t>
            </w:r>
            <w:r w:rsidR="00C9741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-</w:t>
            </w:r>
            <w:r w:rsidRPr="0012159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دقت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در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زمان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تنظیم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درخواست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:</w:t>
            </w:r>
          </w:p>
          <w:p w14:paraId="279DC6B5" w14:textId="77777777" w:rsidR="00B03280" w:rsidRPr="00121597" w:rsidRDefault="00DD2608" w:rsidP="00121597">
            <w:pPr>
              <w:spacing w:after="0" w:line="192" w:lineRule="auto"/>
              <w:jc w:val="both"/>
              <w:rPr>
                <w:rFonts w:ascii="nasimb" w:eastAsia="Times New Roman" w:hAnsi="nasimb" w:cs="2  Mitra"/>
                <w:sz w:val="24"/>
                <w:szCs w:val="24"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چنانچه پرونده خارج از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بازه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زمان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ی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مندرج در اطلاعیه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(01/04/1402لغایت 15/04/1402)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ارسال گردد زمان صدور رأی در ترم آتی خواهد بود (رأی در ترم جاری صادر نخواهد شد) و</w:t>
            </w:r>
            <w:r w:rsidR="00B73254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به دانشجو اجازه ادامه تحصیل  درنیمسال </w:t>
            </w:r>
            <w:r w:rsidR="000B538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اول</w:t>
            </w:r>
            <w:r w:rsidR="00B73254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سال تحصیلی 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</w:rPr>
              <w:t>)</w:t>
            </w:r>
            <w:r w:rsidR="00B73254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1-140</w:t>
            </w:r>
            <w:r w:rsidR="000B538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2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</w:rPr>
              <w:t>(</w:t>
            </w:r>
            <w:r w:rsidR="00B73254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 داده نخواهد شد و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کمیسیون موارد خاص</w:t>
            </w:r>
            <w:r w:rsidR="00380A8A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آموزشکده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هیچ مسئولیتی را </w:t>
            </w:r>
            <w:r w:rsidR="00B73254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در این خصوص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  <w:lang w:bidi="fa-IR"/>
              </w:rPr>
              <w:t>نخواهد داشت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.</w:t>
            </w:r>
          </w:p>
          <w:p w14:paraId="33215845" w14:textId="77777777" w:rsidR="00B03280" w:rsidRPr="00121597" w:rsidRDefault="00F53830" w:rsidP="00121597">
            <w:pPr>
              <w:numPr>
                <w:ilvl w:val="0"/>
                <w:numId w:val="2"/>
              </w:numPr>
              <w:spacing w:after="0" w:line="192" w:lineRule="auto"/>
              <w:ind w:left="0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تذکر2</w:t>
            </w:r>
            <w:r w:rsidR="00C9741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-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دقت در ثبت اطلاعات آموزشی و تحصیلی و...</w:t>
            </w:r>
          </w:p>
          <w:p w14:paraId="21441593" w14:textId="77777777" w:rsidR="00B03280" w:rsidRPr="00121597" w:rsidRDefault="00611482" w:rsidP="00121597">
            <w:pPr>
              <w:numPr>
                <w:ilvl w:val="0"/>
                <w:numId w:val="3"/>
              </w:numPr>
              <w:spacing w:after="0" w:line="192" w:lineRule="auto"/>
              <w:ind w:left="0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*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در صورتیکه دانشجو اطلاعاتی چون رشته ، مقطع،گرایش را اشتباه زده باشد، امکان ویرایش وجود ندارد و درخواست وی </w:t>
            </w:r>
            <w:r w:rsidR="00F5383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تایید نمی گردد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و </w:t>
            </w:r>
            <w:r w:rsidR="00F5383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باید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مجدداً اقدام به تنظیم درخواست نماید.</w:t>
            </w:r>
          </w:p>
          <w:tbl>
            <w:tblPr>
              <w:bidiVisual/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1"/>
            </w:tblGrid>
            <w:tr w:rsidR="00B03280" w:rsidRPr="00121597" w14:paraId="30AD3B3E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BFC7F52" w14:textId="7AADBB87" w:rsidR="00B03280" w:rsidRPr="00121597" w:rsidRDefault="00611482" w:rsidP="00121597">
                  <w:pPr>
                    <w:framePr w:hSpace="45" w:wrap="around" w:vAnchor="text" w:hAnchor="text" w:xAlign="center"/>
                    <w:spacing w:after="0" w:line="240" w:lineRule="auto"/>
                    <w:jc w:val="both"/>
                    <w:rPr>
                      <w:rFonts w:ascii="nasimb" w:eastAsia="Times New Roman" w:hAnsi="nasimb" w:cs="2  Mitra"/>
                      <w:sz w:val="24"/>
                      <w:szCs w:val="24"/>
                      <w:rtl/>
                    </w:rPr>
                  </w:pP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>دقت در ثبت تعداد واحدهای باقیمانده</w:t>
                  </w:r>
                  <w:r w:rsid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تعداد مشروطی </w:t>
                  </w:r>
                  <w:r w:rsid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>معدل کل</w:t>
                  </w:r>
                  <w:r w:rsid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>معدل آخرین نیمسال ،... به دلیل تأثیر بر نوع رأی مورد تأکید می</w:t>
                  </w:r>
                  <w:r w:rsidR="00043DB3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>باشد.</w:t>
                  </w:r>
                </w:p>
              </w:tc>
            </w:tr>
          </w:tbl>
          <w:p w14:paraId="5855FEE7" w14:textId="6EB9FA98" w:rsidR="00971184" w:rsidRPr="00121597" w:rsidRDefault="00B03280" w:rsidP="0012159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nasimb" w:eastAsia="Times New Roman" w:hAnsi="nasimb" w:cs="2  Mitra"/>
                <w:sz w:val="24"/>
                <w:szCs w:val="24"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تذکر3</w:t>
            </w:r>
            <w:r w:rsidR="00C9741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-</w:t>
            </w:r>
            <w:r w:rsidRPr="0012159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صدور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کلیه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مجوزها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و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رأی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های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کمیسیون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فقط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و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فقط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از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طریق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سامانه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سجاد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انجام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خواهد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پذیرفت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وازین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پس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فرمهای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دستی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حتی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برای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دانشجویان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متقاضی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ترم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5 با هر شرایطی نیز فاقد اعتبار بوده و درخواست و صدور رأی فقط از طریق سامانه سجاد انجام می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softHyphen/>
              <w:t>گیرد.</w:t>
            </w:r>
          </w:p>
          <w:p w14:paraId="7620C5EC" w14:textId="77777777" w:rsidR="00B03280" w:rsidRPr="00121597" w:rsidRDefault="00B03280" w:rsidP="0012159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تذکر4</w:t>
            </w:r>
            <w:r w:rsidR="00C9741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-</w:t>
            </w:r>
            <w:r w:rsidR="00043DB3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مستندات و مدارک هر کدام در محل تعیین شده در سایت بارگزاری گردد.</w:t>
            </w:r>
            <w:r w:rsidRPr="0012159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  <w:p w14:paraId="6255EA84" w14:textId="77777777" w:rsidR="00B03280" w:rsidRPr="00121597" w:rsidRDefault="00B03280" w:rsidP="00121597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در صورت ارائه مدارک و مستندات مخدوش و ناقص درخواست مختومه خواهد </w:t>
            </w:r>
            <w:r w:rsidR="0063609B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گردید.</w:t>
            </w:r>
          </w:p>
          <w:tbl>
            <w:tblPr>
              <w:bidiVisual/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3"/>
            </w:tblGrid>
            <w:tr w:rsidR="00B03280" w:rsidRPr="00121597" w14:paraId="51BFEA53" w14:textId="77777777" w:rsidTr="00121597">
              <w:trPr>
                <w:jc w:val="center"/>
              </w:trPr>
              <w:tc>
                <w:tcPr>
                  <w:tcW w:w="11063" w:type="dxa"/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1512A67E" w14:textId="77777777" w:rsidR="00611482" w:rsidRPr="00121597" w:rsidRDefault="00B03280" w:rsidP="00121597">
                  <w:pPr>
                    <w:framePr w:hSpace="45" w:wrap="around" w:vAnchor="text" w:hAnchor="text" w:xAlign="center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jc w:val="both"/>
                    <w:rPr>
                      <w:rFonts w:ascii="nasimb" w:eastAsia="Times New Roman" w:hAnsi="nasimb" w:cs="2  Mitra"/>
                      <w:sz w:val="24"/>
                      <w:szCs w:val="24"/>
                    </w:rPr>
                  </w:pP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>دانشجویانی که دارای مشکل روحی</w:t>
                  </w:r>
                  <w:r w:rsidR="002A722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روانی هستند </w:t>
                  </w:r>
                  <w:r w:rsidR="002C6967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 xml:space="preserve">باید 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علاوه بر مدارک </w:t>
                  </w:r>
                  <w:r w:rsidR="002C6967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مربوطه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اعم از گواهی پزشک متخصص و سوابق بیماری باید فرم 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« شرح حال » </w:t>
                  </w:r>
                  <w:r w:rsidRPr="00121597">
                    <w:rPr>
                      <w:rFonts w:ascii="Calibri" w:eastAsia="Times New Roman" w:hAnsi="Calibri" w:cs="Calibr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 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را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Calibri" w:eastAsia="Times New Roman" w:hAnsi="Calibri" w:cs="Calibri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که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قسمت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ضمیمه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اطلاعیه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 w:rsidR="002A722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باشد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دانلود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تکمیل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A722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بارگزاری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نمای</w:t>
                  </w:r>
                  <w:r w:rsidR="005E1C18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ن</w:t>
                  </w:r>
                  <w:r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د </w:t>
                  </w:r>
                  <w:r w:rsidR="005E1C18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Pr="00121597">
                    <w:rPr>
                      <w:rFonts w:ascii="Calibri" w:eastAsia="Times New Roman" w:hAnsi="Calibri" w:cs="Calibri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</w:p>
                <w:p w14:paraId="0789EFC4" w14:textId="77777777" w:rsidR="00B03280" w:rsidRPr="00121597" w:rsidRDefault="00611482" w:rsidP="00121597">
                  <w:pPr>
                    <w:framePr w:hSpace="45" w:wrap="around" w:vAnchor="text" w:hAnchor="text" w:xAlign="center"/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jc w:val="both"/>
                    <w:rPr>
                      <w:rFonts w:ascii="nasimb" w:eastAsia="Times New Roman" w:hAnsi="nasimb" w:cs="2  Mitra"/>
                      <w:sz w:val="24"/>
                      <w:szCs w:val="24"/>
                      <w:rtl/>
                    </w:rPr>
                  </w:pPr>
                  <w:r w:rsidRPr="00121597">
                    <w:rPr>
                      <w:rFonts w:ascii="Cambria" w:eastAsia="Times New Roman" w:hAnsi="Cambria" w:cs="2  Mitra" w:hint="cs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  <w:r w:rsidR="00B0328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متذکر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0328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می</w:t>
                  </w:r>
                  <w:r w:rsidR="002C6967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 xml:space="preserve"> گردد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0328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دانشجو</w:t>
                  </w:r>
                  <w:r w:rsidR="005E1C18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یان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شماره تماسی را </w:t>
                  </w:r>
                  <w:r w:rsidR="002A722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 xml:space="preserve"> ارائه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دهند </w:t>
                  </w:r>
                  <w:r w:rsidR="002A722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>تا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 xml:space="preserve"> مشاور استان امکان </w:t>
                  </w:r>
                  <w:r w:rsidR="002A7220" w:rsidRPr="00121597">
                    <w:rPr>
                      <w:rFonts w:ascii="bnazanin" w:eastAsia="Times New Roman" w:hAnsi="bnazanin" w:cs="2  Mitra" w:hint="cs"/>
                      <w:b/>
                      <w:bCs/>
                      <w:sz w:val="24"/>
                      <w:szCs w:val="24"/>
                      <w:rtl/>
                    </w:rPr>
                    <w:t xml:space="preserve">برقراری </w:t>
                  </w:r>
                  <w:r w:rsidR="00B03280" w:rsidRPr="00121597">
                    <w:rPr>
                      <w:rFonts w:ascii="bnazanin" w:eastAsia="Times New Roman" w:hAnsi="bnazanin" w:cs="2  Mitra"/>
                      <w:b/>
                      <w:bCs/>
                      <w:sz w:val="24"/>
                      <w:szCs w:val="24"/>
                      <w:rtl/>
                    </w:rPr>
                    <w:t>تماس با متقاضی را داشته باشد .</w:t>
                  </w:r>
                </w:p>
              </w:tc>
            </w:tr>
          </w:tbl>
          <w:p w14:paraId="4A8D4DDD" w14:textId="77777777" w:rsidR="00B03280" w:rsidRPr="00121597" w:rsidRDefault="00B03280" w:rsidP="00121597">
            <w:pPr>
              <w:spacing w:after="0" w:line="240" w:lineRule="auto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تذکر5</w:t>
            </w:r>
            <w:r w:rsidR="00C9741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-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صدور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رأی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برای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ترم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ماقبل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خلاف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قانون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است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لذا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ب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ررسی و رسیدگی پرونده و صدور رأی</w:t>
            </w:r>
            <w:r w:rsidRPr="0012159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برای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دانشجوئی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که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موفق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به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اخذ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مجوز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نیمسالهای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قبل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نگردیده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5E1C18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اند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در کمیسیون موارد خاص امکان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softHyphen/>
              <w:t>پذیر نخواهد بود</w:t>
            </w:r>
            <w:r w:rsidR="005E1C18" w:rsidRPr="00121597">
              <w:rPr>
                <w:rFonts w:ascii="nasimb" w:eastAsia="Times New Roman" w:hAnsi="nasimb" w:cs="2  Mitra" w:hint="cs"/>
                <w:sz w:val="24"/>
                <w:szCs w:val="24"/>
                <w:rtl/>
              </w:rPr>
              <w:t>.</w:t>
            </w:r>
          </w:p>
          <w:p w14:paraId="29F0FDB7" w14:textId="77777777" w:rsidR="00B03280" w:rsidRPr="00121597" w:rsidRDefault="00611482" w:rsidP="00121597">
            <w:pPr>
              <w:spacing w:after="0" w:line="240" w:lineRule="auto"/>
              <w:jc w:val="both"/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</w:pPr>
            <w:r w:rsidRPr="0012159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**</w:t>
            </w:r>
            <w:r w:rsidRPr="00121597">
              <w:rPr>
                <w:rFonts w:ascii="Cambria" w:eastAsia="Times New Roman" w:hAnsi="Cambria" w:cs="2  Mitra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تذکر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بسیار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مهم</w:t>
            </w:r>
            <w:r w:rsidRPr="00121597">
              <w:rPr>
                <w:rFonts w:ascii="Cambria" w:eastAsia="Times New Roman" w:hAnsi="Cambria" w:cs="2  Mitra" w:hint="cs"/>
                <w:b/>
                <w:bCs/>
                <w:sz w:val="24"/>
                <w:szCs w:val="24"/>
                <w:rtl/>
              </w:rPr>
              <w:t>)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: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چنانچه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تحت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هر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شرایطی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و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به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هر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دلیلی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از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B03280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جمله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</w:t>
            </w:r>
            <w:r w:rsidR="003947E6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صدور</w:t>
            </w:r>
            <w:r w:rsidR="003947E6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اجازه</w:t>
            </w:r>
            <w:r w:rsidR="003947E6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softHyphen/>
            </w:r>
            <w:r w:rsidR="003947E6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توسط سامانه آموزشی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بوستان </w:t>
            </w:r>
            <w:r w:rsidR="004D2BAF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یا ثبت انتخاب واحد توسط خود دانشجو یا کارشناس مربوطه و... برای دانشجویان مشمول کمیسیون موارد خاص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انتخاب واحد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انجام شود 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،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دانشجو تا هر مرحله ای (حتی امتحانات و ثبت نمره)پیش برود ادامه تحصیل دانشجو ،دروس انتخاب شده و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نمرات و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غیره فاقد وجاهت قانونی بوده و تمامی اقدامات بدون مجوز باطل و از پرونده تحصیلی دانشجو حذف </w:t>
            </w:r>
            <w:r w:rsidR="00250D29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می 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گردد. بدیهی است چنانچه دانشجو در خارج از سنوات تحصیلی باشد و مشمول غیبت </w:t>
            </w:r>
            <w:r w:rsidR="00250D29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نظام وظیفه گردد</w:t>
            </w:r>
            <w:r w:rsidR="00250D29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مسئولیت</w:t>
            </w: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عواقب آن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بعهده شخص دانشجو </w:t>
            </w:r>
            <w:r w:rsidR="004D2BAF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خواهد بود</w:t>
            </w:r>
            <w:r w:rsidR="00B03280"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.</w:t>
            </w:r>
          </w:p>
          <w:p w14:paraId="1D421493" w14:textId="77777777" w:rsidR="009234B1" w:rsidRPr="00121597" w:rsidRDefault="009234B1" w:rsidP="00121597">
            <w:pPr>
              <w:spacing w:after="0" w:line="240" w:lineRule="auto"/>
              <w:jc w:val="both"/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تذکر6- نکته بسیار مهم:</w:t>
            </w:r>
          </w:p>
          <w:p w14:paraId="0B1BFCA2" w14:textId="77777777" w:rsidR="009234B1" w:rsidRPr="00121597" w:rsidRDefault="009234B1" w:rsidP="00121597">
            <w:pPr>
              <w:spacing w:after="0" w:line="240" w:lineRule="auto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دانشجو موظف است کلیه مراحل صدور رای در سامانه سجادرا از طریق کارتابل خود در موعد مقرر و طبق جدول زمان بندی </w:t>
            </w:r>
            <w:r w:rsidR="00FA5259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اعلام شده پیگیری نماید و چنانچه پرونده ایشان در کمیسیون با مشکلی روبرو شود، سریعا" نسبت به رفع آن اقدام نمایدو تا حصول اطمینان از صدور رای نهایی و اخذ مجوز ادامه ی تحصیل و....... پیگیری های لازم را انجام دهد.</w:t>
            </w:r>
          </w:p>
          <w:p w14:paraId="4BB7934A" w14:textId="5D91A8B9" w:rsidR="00B03280" w:rsidRPr="00121597" w:rsidRDefault="00B03280" w:rsidP="00121597">
            <w:pPr>
              <w:spacing w:after="0" w:line="240" w:lineRule="auto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تذکر</w:t>
            </w:r>
            <w:r w:rsidR="00C9741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7-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ارجاع ورسیدگی به پرونده های دانشجویان در استان و سازمان مرکزی </w:t>
            </w:r>
            <w:r w:rsidRPr="00121597">
              <w:rPr>
                <w:rFonts w:ascii="bnazanin" w:eastAsia="Times New Roman" w:hAnsi="bnazanin" w:cs="2  Mitra"/>
                <w:b/>
                <w:bCs/>
                <w:color w:val="FF0000"/>
                <w:sz w:val="24"/>
                <w:szCs w:val="24"/>
                <w:rtl/>
              </w:rPr>
              <w:t xml:space="preserve">منوط به پرداخت هزینه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پروفایل دانشجو در سامانه سجاد می</w:t>
            </w:r>
            <w:r w:rsidR="0073501D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باشد لذا چنانچه دانشجو در هر مرحله به موقع اقدام به پرداخت ننماید</w:t>
            </w:r>
            <w:r w:rsidR="00FA5259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،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منجر به عدم رسیدگی و عدم صدور رأی در مرحله استانی و یا سازمان مرکزی</w:t>
            </w:r>
            <w:r w:rsidR="00121597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می</w:t>
            </w:r>
            <w:r w:rsidR="00A95BA1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گردد.</w:t>
            </w:r>
          </w:p>
          <w:p w14:paraId="5C9A5FD0" w14:textId="77777777" w:rsidR="00B03280" w:rsidRPr="00121597" w:rsidRDefault="00B03280" w:rsidP="00121597">
            <w:pPr>
              <w:spacing w:after="0" w:line="240" w:lineRule="auto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تذکر8</w:t>
            </w:r>
            <w:r w:rsidR="00C97415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-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از آنجائیکه کلیه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softHyphen/>
              <w:t xml:space="preserve"> ی مراحل و روند بررسی پرونده دانشجو در سامانه سجاد ، هم برای کارشناسان محترم و هم برای دانشجویان عزیز قابل پیگیری </w:t>
            </w:r>
            <w:r w:rsidR="00A95BA1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می باشد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لذا </w:t>
            </w:r>
            <w:r w:rsidR="00A95BA1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تاکید می گردد دانشجویان عزیز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از مراجعه به دبیرخانه</w:t>
            </w:r>
            <w:r w:rsidR="00A95BA1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کمیسیون موارد خاص خودداری </w:t>
            </w:r>
            <w:r w:rsidR="006D62E8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>نمایند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295A97EA" w14:textId="77777777" w:rsidR="00B03280" w:rsidRPr="00121597" w:rsidRDefault="00B03280" w:rsidP="00121597">
            <w:pPr>
              <w:spacing w:after="0" w:line="240" w:lineRule="auto"/>
              <w:jc w:val="both"/>
              <w:rPr>
                <w:rFonts w:ascii="nasimb" w:eastAsia="Times New Roman" w:hAnsi="nasimb" w:cs="2  Mitra"/>
                <w:sz w:val="24"/>
                <w:szCs w:val="24"/>
                <w:rtl/>
              </w:rPr>
            </w:pP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مرجع رسیدگی و پاسخ دانشجویان سامانه سجاد می</w:t>
            </w:r>
            <w:r w:rsidR="00FA5259" w:rsidRPr="00121597">
              <w:rPr>
                <w:rFonts w:ascii="bnazanin" w:eastAsia="Times New Roman" w:hAnsi="bnazanin"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1597">
              <w:rPr>
                <w:rFonts w:ascii="bnazanin" w:eastAsia="Times New Roman" w:hAnsi="bnazanin" w:cs="2  Mitra"/>
                <w:b/>
                <w:bCs/>
                <w:sz w:val="24"/>
                <w:szCs w:val="24"/>
                <w:rtl/>
              </w:rPr>
              <w:t>باشد.</w:t>
            </w:r>
          </w:p>
          <w:p w14:paraId="1382AE53" w14:textId="6540F6F1" w:rsidR="0039106E" w:rsidRPr="00121597" w:rsidRDefault="0039106E" w:rsidP="00121597">
            <w:pPr>
              <w:spacing w:after="0" w:line="240" w:lineRule="auto"/>
              <w:rPr>
                <w:rFonts w:ascii="nasimb" w:eastAsia="Times New Roman" w:hAnsi="nasimb" w:cs="B Titr"/>
                <w:sz w:val="32"/>
                <w:szCs w:val="32"/>
                <w:rtl/>
              </w:rPr>
            </w:pPr>
            <w:r w:rsidRPr="00121597">
              <w:rPr>
                <w:rFonts w:ascii="nasimb" w:eastAsia="Times New Roman" w:hAnsi="nasimb" w:cs="B Titr" w:hint="cs"/>
                <w:sz w:val="24"/>
                <w:szCs w:val="24"/>
                <w:rtl/>
              </w:rPr>
              <w:t>معاونت فرهنگی و دانشجویی آموزشکده فنی سروش</w:t>
            </w:r>
            <w:r w:rsidR="00C97415" w:rsidRPr="00121597">
              <w:rPr>
                <w:rFonts w:ascii="nasimb" w:eastAsia="Times New Roman" w:hAnsi="nasimb" w:cs="B Titr" w:hint="cs"/>
                <w:sz w:val="24"/>
                <w:szCs w:val="24"/>
                <w:rtl/>
              </w:rPr>
              <w:t xml:space="preserve"> اصفهان</w:t>
            </w:r>
            <w:r w:rsidR="0073501D" w:rsidRPr="00121597">
              <w:rPr>
                <w:rFonts w:ascii="nasimb" w:eastAsia="Times New Roman" w:hAnsi="nasimb" w:cs="B Titr" w:hint="cs"/>
                <w:sz w:val="24"/>
                <w:szCs w:val="24"/>
                <w:rtl/>
              </w:rPr>
              <w:t>(29/03/1402)</w:t>
            </w:r>
          </w:p>
        </w:tc>
      </w:tr>
    </w:tbl>
    <w:p w14:paraId="4B1C3796" w14:textId="77777777" w:rsidR="000C6E47" w:rsidRPr="00FE353B" w:rsidRDefault="000C6E47">
      <w:pPr>
        <w:rPr>
          <w:rFonts w:cs="B Titr"/>
        </w:rPr>
      </w:pPr>
    </w:p>
    <w:sectPr w:rsidR="000C6E47" w:rsidRPr="00FE353B" w:rsidSect="0012159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simb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736"/>
    <w:multiLevelType w:val="multilevel"/>
    <w:tmpl w:val="9C088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8D1"/>
    <w:multiLevelType w:val="multilevel"/>
    <w:tmpl w:val="7BDC2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137F7"/>
    <w:multiLevelType w:val="multilevel"/>
    <w:tmpl w:val="78A25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D563F"/>
    <w:multiLevelType w:val="multilevel"/>
    <w:tmpl w:val="F1D2C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67BC9"/>
    <w:multiLevelType w:val="multilevel"/>
    <w:tmpl w:val="41780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9592E"/>
    <w:multiLevelType w:val="multilevel"/>
    <w:tmpl w:val="0A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290884"/>
    <w:multiLevelType w:val="multilevel"/>
    <w:tmpl w:val="D324B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A0145"/>
    <w:multiLevelType w:val="multilevel"/>
    <w:tmpl w:val="DD221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F1BF0"/>
    <w:multiLevelType w:val="multilevel"/>
    <w:tmpl w:val="DE202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580519">
    <w:abstractNumId w:val="5"/>
  </w:num>
  <w:num w:numId="2" w16cid:durableId="739058818">
    <w:abstractNumId w:val="2"/>
  </w:num>
  <w:num w:numId="3" w16cid:durableId="212498245">
    <w:abstractNumId w:val="6"/>
  </w:num>
  <w:num w:numId="4" w16cid:durableId="588733616">
    <w:abstractNumId w:val="4"/>
  </w:num>
  <w:num w:numId="5" w16cid:durableId="1072629325">
    <w:abstractNumId w:val="3"/>
  </w:num>
  <w:num w:numId="6" w16cid:durableId="356390602">
    <w:abstractNumId w:val="7"/>
  </w:num>
  <w:num w:numId="7" w16cid:durableId="1192721472">
    <w:abstractNumId w:val="1"/>
  </w:num>
  <w:num w:numId="8" w16cid:durableId="1188981570">
    <w:abstractNumId w:val="8"/>
  </w:num>
  <w:num w:numId="9" w16cid:durableId="41944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80"/>
    <w:rsid w:val="00043C3C"/>
    <w:rsid w:val="00043DB3"/>
    <w:rsid w:val="000803D9"/>
    <w:rsid w:val="000B5385"/>
    <w:rsid w:val="000C3C3D"/>
    <w:rsid w:val="000C6E47"/>
    <w:rsid w:val="00106E60"/>
    <w:rsid w:val="00121597"/>
    <w:rsid w:val="001501DE"/>
    <w:rsid w:val="002205BD"/>
    <w:rsid w:val="0023279D"/>
    <w:rsid w:val="00250D29"/>
    <w:rsid w:val="00281A5C"/>
    <w:rsid w:val="00292E18"/>
    <w:rsid w:val="002A106B"/>
    <w:rsid w:val="002A7220"/>
    <w:rsid w:val="002C6967"/>
    <w:rsid w:val="00380A8A"/>
    <w:rsid w:val="00387AFF"/>
    <w:rsid w:val="0039106E"/>
    <w:rsid w:val="003947E6"/>
    <w:rsid w:val="004D2BAF"/>
    <w:rsid w:val="004E0F95"/>
    <w:rsid w:val="00517D2A"/>
    <w:rsid w:val="00576BCA"/>
    <w:rsid w:val="005E1C18"/>
    <w:rsid w:val="00611482"/>
    <w:rsid w:val="00632FF8"/>
    <w:rsid w:val="0063609B"/>
    <w:rsid w:val="006D62E8"/>
    <w:rsid w:val="00723F5F"/>
    <w:rsid w:val="0073501D"/>
    <w:rsid w:val="00750927"/>
    <w:rsid w:val="00795C03"/>
    <w:rsid w:val="007C06A2"/>
    <w:rsid w:val="007E1DC4"/>
    <w:rsid w:val="008452A5"/>
    <w:rsid w:val="009234B1"/>
    <w:rsid w:val="00970AC4"/>
    <w:rsid w:val="00971184"/>
    <w:rsid w:val="00981178"/>
    <w:rsid w:val="009A1471"/>
    <w:rsid w:val="009A1D9F"/>
    <w:rsid w:val="00A6094B"/>
    <w:rsid w:val="00A6640B"/>
    <w:rsid w:val="00A83F1A"/>
    <w:rsid w:val="00A95BA1"/>
    <w:rsid w:val="00AB49AC"/>
    <w:rsid w:val="00B03280"/>
    <w:rsid w:val="00B73254"/>
    <w:rsid w:val="00B803D1"/>
    <w:rsid w:val="00BA73D7"/>
    <w:rsid w:val="00BD3814"/>
    <w:rsid w:val="00BE78A5"/>
    <w:rsid w:val="00BF263D"/>
    <w:rsid w:val="00C36244"/>
    <w:rsid w:val="00C41EAA"/>
    <w:rsid w:val="00C719A5"/>
    <w:rsid w:val="00C7284E"/>
    <w:rsid w:val="00C97415"/>
    <w:rsid w:val="00CB3C7C"/>
    <w:rsid w:val="00CE70BF"/>
    <w:rsid w:val="00DB416D"/>
    <w:rsid w:val="00DD1F5F"/>
    <w:rsid w:val="00DD2608"/>
    <w:rsid w:val="00E03996"/>
    <w:rsid w:val="00E342C6"/>
    <w:rsid w:val="00E63731"/>
    <w:rsid w:val="00E63D73"/>
    <w:rsid w:val="00EC1089"/>
    <w:rsid w:val="00F36CBE"/>
    <w:rsid w:val="00F53830"/>
    <w:rsid w:val="00F65B6D"/>
    <w:rsid w:val="00F72BB1"/>
    <w:rsid w:val="00FA5259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09F9FF"/>
  <w15:chartTrackingRefBased/>
  <w15:docId w15:val="{F803C78D-DE5D-4587-A56C-CDDD5BD3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328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2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B032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32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32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soroush_modaresin</dc:creator>
  <cp:keywords/>
  <dc:description/>
  <cp:lastModifiedBy>reza soorani</cp:lastModifiedBy>
  <cp:revision>3</cp:revision>
  <cp:lastPrinted>2023-06-19T05:40:00Z</cp:lastPrinted>
  <dcterms:created xsi:type="dcterms:W3CDTF">2023-06-19T07:07:00Z</dcterms:created>
  <dcterms:modified xsi:type="dcterms:W3CDTF">2023-06-19T07:19:00Z</dcterms:modified>
</cp:coreProperties>
</file>